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ED0B" w14:textId="30C53972" w:rsidR="00185127" w:rsidRPr="00352459" w:rsidRDefault="00185127" w:rsidP="00185127">
      <w:pPr>
        <w:jc w:val="right"/>
        <w:rPr>
          <w:szCs w:val="21"/>
        </w:rPr>
      </w:pPr>
      <w:r w:rsidRPr="00352459">
        <w:rPr>
          <w:rFonts w:hint="eastAsia"/>
          <w:szCs w:val="21"/>
        </w:rPr>
        <w:t>【様式</w:t>
      </w:r>
      <w:r w:rsidRPr="00352459">
        <w:rPr>
          <w:rFonts w:hint="eastAsia"/>
          <w:szCs w:val="21"/>
        </w:rPr>
        <w:t>1</w:t>
      </w:r>
      <w:r w:rsidRPr="00352459">
        <w:rPr>
          <w:rFonts w:hint="eastAsia"/>
          <w:szCs w:val="21"/>
        </w:rPr>
        <w:t>】</w:t>
      </w:r>
    </w:p>
    <w:p w14:paraId="10563768" w14:textId="00834A6E" w:rsidR="00185127" w:rsidRDefault="00185127" w:rsidP="00AA1944">
      <w:pPr>
        <w:jc w:val="center"/>
        <w:rPr>
          <w:rFonts w:ascii="ＭＳ Ｐゴシック" w:eastAsia="ＭＳ Ｐゴシック" w:hAnsi="ＭＳ Ｐゴシック"/>
          <w:b/>
          <w:sz w:val="32"/>
          <w:u w:val="double"/>
        </w:rPr>
      </w:pPr>
      <w:bookmarkStart w:id="0" w:name="_GoBack"/>
      <w:r w:rsidRPr="00390CEF">
        <w:rPr>
          <w:rFonts w:ascii="ＭＳ Ｐゴシック" w:eastAsia="ＭＳ Ｐゴシック" w:hAnsi="ＭＳ Ｐゴシック" w:hint="eastAsia"/>
          <w:b/>
          <w:color w:val="000000"/>
          <w:sz w:val="28"/>
          <w:u w:val="double"/>
        </w:rPr>
        <w:t>超音波</w:t>
      </w:r>
      <w:r w:rsidR="0001051B">
        <w:rPr>
          <w:rFonts w:ascii="ＭＳ Ｐゴシック" w:eastAsia="ＭＳ Ｐゴシック" w:hAnsi="ＭＳ Ｐゴシック" w:hint="eastAsia"/>
          <w:b/>
          <w:color w:val="000000"/>
          <w:sz w:val="28"/>
          <w:u w:val="double"/>
        </w:rPr>
        <w:t>厚さ計</w:t>
      </w:r>
      <w:r w:rsidRPr="00390CEF">
        <w:rPr>
          <w:rFonts w:ascii="ＭＳ Ｐゴシック" w:eastAsia="ＭＳ Ｐゴシック" w:hAnsi="ＭＳ Ｐゴシック" w:hint="eastAsia"/>
          <w:b/>
          <w:color w:val="000000"/>
          <w:sz w:val="28"/>
          <w:u w:val="double"/>
        </w:rPr>
        <w:t xml:space="preserve"> </w:t>
      </w:r>
      <w:r w:rsidRPr="008F4591">
        <w:rPr>
          <w:rFonts w:ascii="ＭＳ Ｐゴシック" w:eastAsia="ＭＳ Ｐゴシック" w:hAnsi="ＭＳ Ｐゴシック" w:hint="eastAsia"/>
          <w:b/>
          <w:sz w:val="28"/>
          <w:u w:val="double"/>
        </w:rPr>
        <w:t>持込み機種 登録申請書</w:t>
      </w:r>
    </w:p>
    <w:bookmarkEnd w:id="0"/>
    <w:p w14:paraId="511BAD62" w14:textId="77777777" w:rsidR="00AA1944" w:rsidRPr="00AA1944" w:rsidRDefault="00AA1944" w:rsidP="00AA1944">
      <w:pPr>
        <w:jc w:val="center"/>
        <w:rPr>
          <w:rFonts w:ascii="ＭＳ Ｐゴシック" w:eastAsia="ＭＳ Ｐゴシック" w:hAnsi="ＭＳ Ｐゴシック"/>
          <w:b/>
          <w:sz w:val="32"/>
          <w:u w:val="double"/>
        </w:rPr>
      </w:pPr>
    </w:p>
    <w:p w14:paraId="2E481E11" w14:textId="77777777" w:rsidR="00185127" w:rsidRPr="00185127" w:rsidRDefault="00185127" w:rsidP="00185127">
      <w:pPr>
        <w:rPr>
          <w:rFonts w:eastAsia="ＭＳ ゴシック"/>
          <w:b/>
          <w:sz w:val="16"/>
          <w:szCs w:val="16"/>
          <w:u w:val="singl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080"/>
      </w:tblGrid>
      <w:tr w:rsidR="00185127" w:rsidRPr="006E3422" w14:paraId="291619EF" w14:textId="77777777" w:rsidTr="00AA1944">
        <w:trPr>
          <w:trHeight w:val="168"/>
        </w:trPr>
        <w:tc>
          <w:tcPr>
            <w:tcW w:w="2127" w:type="dxa"/>
          </w:tcPr>
          <w:p w14:paraId="1FB643DA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登録申請日</w:t>
            </w:r>
          </w:p>
        </w:tc>
        <w:tc>
          <w:tcPr>
            <w:tcW w:w="8080" w:type="dxa"/>
          </w:tcPr>
          <w:p w14:paraId="2E55B539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(</w:t>
            </w:r>
            <w:r w:rsidRPr="006E3422">
              <w:rPr>
                <w:rFonts w:eastAsia="ＭＳ Ｐ明朝"/>
                <w:sz w:val="22"/>
                <w:szCs w:val="22"/>
              </w:rPr>
              <w:t>西暦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)    20         </w:t>
            </w:r>
            <w:r w:rsidRPr="006E3422">
              <w:rPr>
                <w:rFonts w:eastAsia="ＭＳ Ｐ明朝"/>
                <w:sz w:val="22"/>
                <w:szCs w:val="22"/>
              </w:rPr>
              <w:t>年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  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　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  </w:t>
            </w:r>
            <w:r w:rsidRPr="006E3422">
              <w:rPr>
                <w:rFonts w:eastAsia="ＭＳ Ｐ明朝"/>
                <w:sz w:val="22"/>
                <w:szCs w:val="22"/>
              </w:rPr>
              <w:t>月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　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    </w:t>
            </w:r>
            <w:r w:rsidRPr="006E3422">
              <w:rPr>
                <w:rFonts w:eastAsia="ＭＳ Ｐ明朝"/>
                <w:sz w:val="22"/>
                <w:szCs w:val="22"/>
              </w:rPr>
              <w:t>日</w:t>
            </w:r>
          </w:p>
        </w:tc>
      </w:tr>
      <w:tr w:rsidR="00981D28" w:rsidRPr="006E3422" w14:paraId="5D9AB452" w14:textId="77777777" w:rsidTr="00AA1944">
        <w:trPr>
          <w:trHeight w:val="192"/>
        </w:trPr>
        <w:tc>
          <w:tcPr>
            <w:tcW w:w="2127" w:type="dxa"/>
          </w:tcPr>
          <w:p w14:paraId="33185FE1" w14:textId="1C6152E5" w:rsidR="00981D28" w:rsidRPr="006E3422" w:rsidRDefault="00981D28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会社名</w:t>
            </w:r>
          </w:p>
        </w:tc>
        <w:tc>
          <w:tcPr>
            <w:tcW w:w="8080" w:type="dxa"/>
          </w:tcPr>
          <w:p w14:paraId="4922F841" w14:textId="77777777" w:rsidR="00981D28" w:rsidRPr="006E3422" w:rsidRDefault="00981D28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57E00" w:rsidRPr="006E3422" w14:paraId="72EA879E" w14:textId="77777777" w:rsidTr="00AA1944">
        <w:trPr>
          <w:trHeight w:val="192"/>
        </w:trPr>
        <w:tc>
          <w:tcPr>
            <w:tcW w:w="2127" w:type="dxa"/>
          </w:tcPr>
          <w:p w14:paraId="0FE3F224" w14:textId="09CCAB47" w:rsidR="00C57E00" w:rsidRPr="006E3422" w:rsidRDefault="00C57E00" w:rsidP="00C57E00">
            <w:pPr>
              <w:rPr>
                <w:rFonts w:eastAsia="ＭＳ Ｐ明朝"/>
                <w:sz w:val="22"/>
                <w:szCs w:val="22"/>
              </w:rPr>
            </w:pPr>
            <w:r w:rsidRPr="00C57E00">
              <w:rPr>
                <w:rFonts w:eastAsia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8080" w:type="dxa"/>
          </w:tcPr>
          <w:p w14:paraId="1334180D" w14:textId="77777777" w:rsidR="00C57E00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C57E00">
              <w:rPr>
                <w:rFonts w:eastAsia="ＭＳ Ｐ明朝" w:hint="eastAsia"/>
                <w:sz w:val="22"/>
                <w:szCs w:val="22"/>
              </w:rPr>
              <w:t>〒</w:t>
            </w:r>
          </w:p>
          <w:p w14:paraId="36CD094C" w14:textId="6191032F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185127" w:rsidRPr="006E3422" w14:paraId="3F6C7CE7" w14:textId="77777777" w:rsidTr="00AA1944">
        <w:trPr>
          <w:trHeight w:val="216"/>
        </w:trPr>
        <w:tc>
          <w:tcPr>
            <w:tcW w:w="2127" w:type="dxa"/>
          </w:tcPr>
          <w:p w14:paraId="65AFE50F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所属・部課名</w:t>
            </w:r>
          </w:p>
        </w:tc>
        <w:tc>
          <w:tcPr>
            <w:tcW w:w="8080" w:type="dxa"/>
          </w:tcPr>
          <w:p w14:paraId="27F364BD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185127" w:rsidRPr="006E3422" w14:paraId="22E0B45F" w14:textId="77777777" w:rsidTr="00AA1944">
        <w:trPr>
          <w:trHeight w:val="204"/>
        </w:trPr>
        <w:tc>
          <w:tcPr>
            <w:tcW w:w="2127" w:type="dxa"/>
          </w:tcPr>
          <w:p w14:paraId="40008661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担当者名</w:t>
            </w:r>
          </w:p>
        </w:tc>
        <w:tc>
          <w:tcPr>
            <w:tcW w:w="8080" w:type="dxa"/>
          </w:tcPr>
          <w:p w14:paraId="6F30169F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57E00" w:rsidRPr="006E3422" w14:paraId="368DCB99" w14:textId="77777777" w:rsidTr="00AA1944">
        <w:trPr>
          <w:trHeight w:val="96"/>
        </w:trPr>
        <w:tc>
          <w:tcPr>
            <w:tcW w:w="2127" w:type="dxa"/>
          </w:tcPr>
          <w:p w14:paraId="2174557D" w14:textId="733E4DF3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TEL/FAX</w:t>
            </w:r>
          </w:p>
        </w:tc>
        <w:tc>
          <w:tcPr>
            <w:tcW w:w="8080" w:type="dxa"/>
          </w:tcPr>
          <w:p w14:paraId="346F8D55" w14:textId="3CEBD5F4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 xml:space="preserve">TEL:                           </w:t>
            </w:r>
            <w:r>
              <w:rPr>
                <w:rFonts w:eastAsia="ＭＳ Ｐ明朝" w:hint="eastAsia"/>
                <w:sz w:val="22"/>
                <w:szCs w:val="22"/>
              </w:rPr>
              <w:t xml:space="preserve">     </w:t>
            </w:r>
            <w:r w:rsidRPr="006E3422">
              <w:rPr>
                <w:rFonts w:eastAsia="ＭＳ Ｐ明朝"/>
                <w:sz w:val="22"/>
                <w:szCs w:val="22"/>
              </w:rPr>
              <w:t>FAX:</w:t>
            </w:r>
          </w:p>
        </w:tc>
      </w:tr>
      <w:tr w:rsidR="00C57E00" w:rsidRPr="006E3422" w14:paraId="507CCF31" w14:textId="77777777" w:rsidTr="00AA1944">
        <w:trPr>
          <w:trHeight w:val="108"/>
        </w:trPr>
        <w:tc>
          <w:tcPr>
            <w:tcW w:w="2127" w:type="dxa"/>
          </w:tcPr>
          <w:p w14:paraId="78C87EA0" w14:textId="3E7BB91F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担当者の</w:t>
            </w:r>
            <w:r>
              <w:rPr>
                <w:rFonts w:eastAsia="ＭＳ Ｐ明朝" w:hint="eastAsia"/>
                <w:sz w:val="22"/>
                <w:szCs w:val="22"/>
              </w:rPr>
              <w:t>E</w:t>
            </w:r>
            <w:r>
              <w:rPr>
                <w:rFonts w:eastAsia="ＭＳ Ｐ明朝"/>
                <w:sz w:val="22"/>
                <w:szCs w:val="22"/>
              </w:rPr>
              <w:t>-mail</w:t>
            </w:r>
          </w:p>
        </w:tc>
        <w:tc>
          <w:tcPr>
            <w:tcW w:w="8080" w:type="dxa"/>
          </w:tcPr>
          <w:p w14:paraId="3EAEBC5B" w14:textId="17E88B54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57E00" w:rsidRPr="006E3422" w14:paraId="582D2920" w14:textId="77777777" w:rsidTr="00AA1944">
        <w:trPr>
          <w:trHeight w:val="120"/>
        </w:trPr>
        <w:tc>
          <w:tcPr>
            <w:tcW w:w="2127" w:type="dxa"/>
          </w:tcPr>
          <w:p w14:paraId="6A6D46E1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登録申請機種の</w:t>
            </w:r>
          </w:p>
          <w:p w14:paraId="5F25665D" w14:textId="5E2481AB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メーカ名・機種名</w:t>
            </w:r>
          </w:p>
        </w:tc>
        <w:tc>
          <w:tcPr>
            <w:tcW w:w="8080" w:type="dxa"/>
          </w:tcPr>
          <w:p w14:paraId="38D4D647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57E00" w:rsidRPr="006E3422" w14:paraId="203726BB" w14:textId="77777777" w:rsidTr="00AA1944">
        <w:trPr>
          <w:trHeight w:val="120"/>
        </w:trPr>
        <w:tc>
          <w:tcPr>
            <w:tcW w:w="2127" w:type="dxa"/>
          </w:tcPr>
          <w:p w14:paraId="2283F421" w14:textId="528D1C23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厚さ計の参照</w:t>
            </w:r>
            <w:r w:rsidRPr="006E3422">
              <w:rPr>
                <w:rFonts w:eastAsia="ＭＳ Ｐ明朝"/>
                <w:sz w:val="22"/>
                <w:szCs w:val="22"/>
              </w:rPr>
              <w:t>URL</w:t>
            </w:r>
          </w:p>
        </w:tc>
        <w:tc>
          <w:tcPr>
            <w:tcW w:w="8080" w:type="dxa"/>
          </w:tcPr>
          <w:p w14:paraId="3B394C76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57E00" w:rsidRPr="006E3422" w14:paraId="60505FD0" w14:textId="77777777" w:rsidTr="00A80304">
        <w:trPr>
          <w:trHeight w:val="1117"/>
        </w:trPr>
        <w:tc>
          <w:tcPr>
            <w:tcW w:w="2127" w:type="dxa"/>
          </w:tcPr>
          <w:p w14:paraId="384CCE13" w14:textId="06116FAF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機種の識別方法</w:t>
            </w:r>
          </w:p>
        </w:tc>
        <w:tc>
          <w:tcPr>
            <w:tcW w:w="8080" w:type="dxa"/>
          </w:tcPr>
          <w:p w14:paraId="758A93AE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C57E00" w:rsidRPr="006E3422" w14:paraId="61ED37B0" w14:textId="77777777" w:rsidTr="00A80304">
        <w:trPr>
          <w:trHeight w:val="671"/>
        </w:trPr>
        <w:tc>
          <w:tcPr>
            <w:tcW w:w="2127" w:type="dxa"/>
          </w:tcPr>
          <w:p w14:paraId="1CD4F287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製造期間</w:t>
            </w:r>
            <w:r w:rsidRPr="006E3422">
              <w:rPr>
                <w:rFonts w:eastAsia="ＭＳ Ｐ明朝" w:hint="eastAsia"/>
                <w:sz w:val="22"/>
                <w:szCs w:val="22"/>
              </w:rPr>
              <w:t xml:space="preserve">　及び</w:t>
            </w:r>
          </w:p>
          <w:p w14:paraId="06789418" w14:textId="65F64A2A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出荷台数</w:t>
            </w:r>
          </w:p>
        </w:tc>
        <w:tc>
          <w:tcPr>
            <w:tcW w:w="8080" w:type="dxa"/>
          </w:tcPr>
          <w:p w14:paraId="40A35F5C" w14:textId="77777777" w:rsidR="00C57E00" w:rsidRPr="00D020C7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D020C7">
              <w:rPr>
                <w:rFonts w:eastAsia="ＭＳ Ｐ明朝"/>
                <w:sz w:val="22"/>
                <w:szCs w:val="22"/>
              </w:rPr>
              <w:t>(</w:t>
            </w:r>
            <w:r w:rsidRPr="00D020C7">
              <w:rPr>
                <w:rFonts w:eastAsia="ＭＳ Ｐ明朝"/>
                <w:sz w:val="22"/>
                <w:szCs w:val="22"/>
              </w:rPr>
              <w:t>西暦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)      </w:t>
            </w:r>
            <w:r w:rsidRPr="00D020C7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     </w:t>
            </w:r>
            <w:r w:rsidRPr="00D020C7">
              <w:rPr>
                <w:rFonts w:eastAsia="ＭＳ Ｐ明朝"/>
                <w:sz w:val="22"/>
                <w:szCs w:val="22"/>
              </w:rPr>
              <w:t>年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       </w:t>
            </w:r>
            <w:r w:rsidRPr="00D020C7">
              <w:rPr>
                <w:rFonts w:eastAsia="ＭＳ Ｐ明朝"/>
                <w:sz w:val="22"/>
                <w:szCs w:val="22"/>
              </w:rPr>
              <w:t>月～</w:t>
            </w:r>
            <w:r w:rsidRPr="00D020C7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          </w:t>
            </w:r>
            <w:r w:rsidRPr="00D020C7">
              <w:rPr>
                <w:rFonts w:eastAsia="ＭＳ Ｐ明朝"/>
                <w:sz w:val="22"/>
                <w:szCs w:val="22"/>
              </w:rPr>
              <w:t>年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       </w:t>
            </w:r>
            <w:r w:rsidRPr="00D020C7">
              <w:rPr>
                <w:rFonts w:eastAsia="ＭＳ Ｐ明朝"/>
                <w:sz w:val="22"/>
                <w:szCs w:val="22"/>
              </w:rPr>
              <w:t>月</w:t>
            </w:r>
          </w:p>
          <w:p w14:paraId="5AD614EA" w14:textId="568E2A88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D020C7">
              <w:rPr>
                <w:rFonts w:eastAsia="ＭＳ Ｐ明朝"/>
                <w:sz w:val="22"/>
                <w:szCs w:val="22"/>
              </w:rPr>
              <w:t>(</w:t>
            </w:r>
            <w:r w:rsidRPr="00D020C7">
              <w:rPr>
                <w:rFonts w:eastAsia="ＭＳ Ｐ明朝"/>
                <w:sz w:val="22"/>
                <w:szCs w:val="22"/>
              </w:rPr>
              <w:t>申請日現在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)  </w:t>
            </w:r>
            <w:r w:rsidRPr="00D020C7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D020C7">
              <w:rPr>
                <w:rFonts w:eastAsia="ＭＳ Ｐ明朝"/>
                <w:sz w:val="22"/>
                <w:szCs w:val="22"/>
              </w:rPr>
              <w:t xml:space="preserve">           </w:t>
            </w:r>
            <w:r w:rsidRPr="00D020C7">
              <w:rPr>
                <w:rFonts w:eastAsia="ＭＳ Ｐ明朝"/>
                <w:sz w:val="22"/>
                <w:szCs w:val="22"/>
              </w:rPr>
              <w:t>台</w:t>
            </w:r>
          </w:p>
        </w:tc>
      </w:tr>
      <w:tr w:rsidR="00C57E00" w:rsidRPr="006E3422" w14:paraId="03F886DD" w14:textId="77777777" w:rsidTr="00A80304">
        <w:trPr>
          <w:trHeight w:val="72"/>
        </w:trPr>
        <w:tc>
          <w:tcPr>
            <w:tcW w:w="2127" w:type="dxa"/>
          </w:tcPr>
          <w:p w14:paraId="065D7AB4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持込条件の確認</w:t>
            </w:r>
          </w:p>
          <w:p w14:paraId="4B38FD98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(</w:t>
            </w:r>
            <w:r w:rsidRPr="006E3422">
              <w:rPr>
                <w:rFonts w:eastAsia="ＭＳ Ｐ明朝"/>
                <w:sz w:val="22"/>
                <w:szCs w:val="22"/>
              </w:rPr>
              <w:t>各項目にチェック</w:t>
            </w:r>
            <w:r w:rsidRPr="006E3422">
              <w:rPr>
                <w:rFonts w:eastAsia="ＭＳ Ｐ明朝"/>
                <w:sz w:val="22"/>
                <w:szCs w:val="22"/>
              </w:rPr>
              <w:t>)</w:t>
            </w:r>
          </w:p>
          <w:p w14:paraId="64657E84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  <w:p w14:paraId="24B3870A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  <w:p w14:paraId="1650527E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  <w:p w14:paraId="5A00595A" w14:textId="59FBEF3A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8080" w:type="dxa"/>
            <w:vAlign w:val="center"/>
          </w:tcPr>
          <w:p w14:paraId="6CD80B80" w14:textId="4101BE13" w:rsidR="00C57E00" w:rsidRPr="00B168EB" w:rsidRDefault="00C57E00" w:rsidP="00B168EB">
            <w:pPr>
              <w:rPr>
                <w:rFonts w:eastAsia="ＭＳ Ｐ明朝"/>
                <w:u w:val="single"/>
              </w:rPr>
            </w:pPr>
            <w:r>
              <w:rPr>
                <w:rFonts w:eastAsia="ＭＳ Ｐ明朝" w:hint="eastAsia"/>
              </w:rPr>
              <w:t>□</w:t>
            </w:r>
            <w:r w:rsidRPr="00B168EB">
              <w:rPr>
                <w:rFonts w:eastAsia="ＭＳ Ｐ明朝"/>
              </w:rPr>
              <w:t>厚さ計は</w:t>
            </w:r>
            <w:r>
              <w:rPr>
                <w:rFonts w:eastAsia="ＭＳ Ｐ明朝" w:hint="eastAsia"/>
              </w:rPr>
              <w:t>乾電池又は充電式バッテリ</w:t>
            </w:r>
            <w:r w:rsidRPr="00B168EB">
              <w:rPr>
                <w:rFonts w:eastAsia="ＭＳ Ｐ明朝"/>
              </w:rPr>
              <w:t>で動作が可能である</w:t>
            </w:r>
            <w:r>
              <w:rPr>
                <w:rFonts w:eastAsia="ＭＳ Ｐ明朝" w:hint="eastAsia"/>
              </w:rPr>
              <w:t>。</w:t>
            </w:r>
          </w:p>
          <w:p w14:paraId="373E2084" w14:textId="21BD6E34" w:rsidR="00C57E00" w:rsidRDefault="00C57E00" w:rsidP="00B168EB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</w:t>
            </w:r>
            <w:r w:rsidRPr="00B168EB">
              <w:rPr>
                <w:rFonts w:eastAsia="ＭＳ Ｐ明朝"/>
              </w:rPr>
              <w:t>ゼロ点調整と音速調整の機能がある</w:t>
            </w:r>
            <w:r w:rsidRPr="00B168EB">
              <w:rPr>
                <w:rFonts w:eastAsia="ＭＳ Ｐ明朝"/>
              </w:rPr>
              <w:t>(</w:t>
            </w:r>
            <w:r>
              <w:rPr>
                <w:rFonts w:eastAsia="ＭＳ Ｐ明朝" w:hint="eastAsia"/>
              </w:rPr>
              <w:t>電源</w:t>
            </w:r>
            <w:r>
              <w:rPr>
                <w:rFonts w:eastAsia="ＭＳ Ｐ明朝" w:hint="eastAsia"/>
              </w:rPr>
              <w:t>ON</w:t>
            </w:r>
            <w:r>
              <w:rPr>
                <w:rFonts w:eastAsia="ＭＳ Ｐ明朝" w:hint="eastAsia"/>
              </w:rPr>
              <w:t>時に</w:t>
            </w:r>
            <w:r w:rsidRPr="00B168EB">
              <w:rPr>
                <w:rFonts w:eastAsia="ＭＳ Ｐ明朝"/>
              </w:rPr>
              <w:t>自動ゼロ点調整</w:t>
            </w:r>
            <w:r>
              <w:rPr>
                <w:rFonts w:eastAsia="ＭＳ Ｐ明朝" w:hint="eastAsia"/>
              </w:rPr>
              <w:t>の</w:t>
            </w:r>
            <w:r w:rsidRPr="00B168EB">
              <w:rPr>
                <w:rFonts w:eastAsia="ＭＳ Ｐ明朝"/>
              </w:rPr>
              <w:t>場合</w:t>
            </w:r>
            <w:r>
              <w:rPr>
                <w:rFonts w:eastAsia="ＭＳ Ｐ明朝" w:hint="eastAsia"/>
              </w:rPr>
              <w:t>を含む</w:t>
            </w:r>
            <w:r>
              <w:rPr>
                <w:rFonts w:eastAsia="ＭＳ Ｐ明朝" w:hint="eastAsia"/>
              </w:rPr>
              <w:t>)</w:t>
            </w:r>
            <w:r>
              <w:rPr>
                <w:rFonts w:eastAsia="ＭＳ Ｐ明朝" w:hint="eastAsia"/>
              </w:rPr>
              <w:t>。</w:t>
            </w:r>
          </w:p>
          <w:p w14:paraId="65723AE6" w14:textId="00973B59" w:rsidR="00C57E00" w:rsidRDefault="00C57E00" w:rsidP="00B168EB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</w:t>
            </w:r>
            <w:r w:rsidRPr="00B168EB">
              <w:rPr>
                <w:rFonts w:eastAsia="ＭＳ Ｐ明朝"/>
              </w:rPr>
              <w:t>音速調整では、</w:t>
            </w:r>
            <w:r w:rsidRPr="00B168EB">
              <w:rPr>
                <w:rFonts w:eastAsia="ＭＳ Ｐ明朝"/>
              </w:rPr>
              <w:t>5000</w:t>
            </w:r>
            <w:r>
              <w:rPr>
                <w:rFonts w:eastAsia="ＭＳ Ｐ明朝" w:hint="eastAsia"/>
              </w:rPr>
              <w:t xml:space="preserve"> </w:t>
            </w:r>
            <w:r w:rsidRPr="00B168EB">
              <w:rPr>
                <w:rFonts w:eastAsia="ＭＳ Ｐ明朝"/>
              </w:rPr>
              <w:t>m/s</w:t>
            </w:r>
            <w:r>
              <w:rPr>
                <w:rFonts w:eastAsia="ＭＳ Ｐ明朝" w:hint="eastAsia"/>
              </w:rPr>
              <w:t xml:space="preserve"> ~ </w:t>
            </w:r>
            <w:r w:rsidRPr="00B168EB">
              <w:rPr>
                <w:rFonts w:eastAsia="ＭＳ Ｐ明朝"/>
              </w:rPr>
              <w:t>6500</w:t>
            </w:r>
            <w:r>
              <w:rPr>
                <w:rFonts w:eastAsia="ＭＳ Ｐ明朝" w:hint="eastAsia"/>
              </w:rPr>
              <w:t xml:space="preserve"> </w:t>
            </w:r>
            <w:r w:rsidRPr="00B168EB">
              <w:rPr>
                <w:rFonts w:eastAsia="ＭＳ Ｐ明朝"/>
              </w:rPr>
              <w:t>m/s</w:t>
            </w:r>
            <w:r w:rsidRPr="00B168EB">
              <w:rPr>
                <w:rFonts w:eastAsia="ＭＳ Ｐ明朝"/>
              </w:rPr>
              <w:t>の範囲で連続的に調整が可能である</w:t>
            </w:r>
            <w:r>
              <w:rPr>
                <w:rFonts w:eastAsia="ＭＳ Ｐ明朝" w:hint="eastAsia"/>
              </w:rPr>
              <w:t>。</w:t>
            </w:r>
          </w:p>
          <w:p w14:paraId="44CC7EF4" w14:textId="06C89D0C" w:rsidR="002A712B" w:rsidRPr="002A712B" w:rsidRDefault="002A712B" w:rsidP="002B5339">
            <w:pPr>
              <w:ind w:left="191" w:hangingChars="91" w:hanging="191"/>
              <w:rPr>
                <w:rFonts w:eastAsia="ＭＳ Ｐ明朝"/>
              </w:rPr>
            </w:pPr>
            <w:r w:rsidRPr="00727119">
              <w:rPr>
                <w:rFonts w:eastAsia="ＭＳ Ｐ明朝" w:hint="eastAsia"/>
              </w:rPr>
              <w:t>□二点調整又は一点調整（厚さ計付属の試験片によるゼロ点調整後に一点調整を行う）の機能を有している。</w:t>
            </w:r>
          </w:p>
          <w:p w14:paraId="6A4A6650" w14:textId="77777777" w:rsidR="00C57E00" w:rsidRPr="00B168EB" w:rsidRDefault="00C57E00" w:rsidP="00B168EB">
            <w:pPr>
              <w:rPr>
                <w:rFonts w:eastAsia="ＭＳ Ｐ明朝"/>
                <w:u w:val="single"/>
              </w:rPr>
            </w:pPr>
            <w:r>
              <w:rPr>
                <w:rFonts w:eastAsia="ＭＳ Ｐ明朝" w:hint="eastAsia"/>
              </w:rPr>
              <w:t>□</w:t>
            </w:r>
            <w:r w:rsidRPr="00B168EB">
              <w:rPr>
                <w:rFonts w:eastAsia="ＭＳ Ｐ明朝"/>
              </w:rPr>
              <w:t>小径</w:t>
            </w:r>
            <w:r w:rsidRPr="00B168EB">
              <w:rPr>
                <w:rFonts w:eastAsia="ＭＳ Ｐ明朝" w:hint="eastAsia"/>
              </w:rPr>
              <w:t xml:space="preserve"> </w:t>
            </w:r>
            <w:r w:rsidRPr="00B168EB">
              <w:rPr>
                <w:rFonts w:eastAsia="ＭＳ Ｐ明朝"/>
              </w:rPr>
              <w:t>(</w:t>
            </w:r>
            <w:r w:rsidRPr="00B168EB">
              <w:rPr>
                <w:rFonts w:ascii="ＭＳ Ｐ明朝" w:eastAsia="ＭＳ Ｐ明朝" w:hAnsi="ＭＳ Ｐ明朝"/>
              </w:rPr>
              <w:t>φ</w:t>
            </w:r>
            <w:r w:rsidRPr="00B168EB">
              <w:rPr>
                <w:rFonts w:eastAsia="ＭＳ Ｐ明朝"/>
              </w:rPr>
              <w:t>20mm)</w:t>
            </w:r>
            <w:r w:rsidRPr="00B168EB">
              <w:rPr>
                <w:rFonts w:eastAsia="ＭＳ Ｐ明朝" w:hint="eastAsia"/>
              </w:rPr>
              <w:t xml:space="preserve"> </w:t>
            </w:r>
            <w:r w:rsidRPr="00B168EB">
              <w:rPr>
                <w:rFonts w:eastAsia="ＭＳ Ｐ明朝"/>
              </w:rPr>
              <w:t>の管の測定に適した測定方式を設定できる</w:t>
            </w:r>
            <w:r>
              <w:rPr>
                <w:rFonts w:eastAsia="ＭＳ Ｐ明朝" w:hint="eastAsia"/>
              </w:rPr>
              <w:t>。</w:t>
            </w:r>
          </w:p>
          <w:p w14:paraId="43440652" w14:textId="77777777" w:rsidR="00C57E00" w:rsidRPr="00B168EB" w:rsidRDefault="00C57E00" w:rsidP="00B168EB">
            <w:pPr>
              <w:rPr>
                <w:rFonts w:eastAsia="ＭＳ Ｐ明朝"/>
                <w:u w:val="single"/>
              </w:rPr>
            </w:pPr>
            <w:r>
              <w:rPr>
                <w:rFonts w:eastAsia="ＭＳ Ｐ明朝" w:hint="eastAsia"/>
              </w:rPr>
              <w:t>□</w:t>
            </w:r>
            <w:r w:rsidRPr="00B168EB">
              <w:rPr>
                <w:rFonts w:eastAsia="ＭＳ Ｐ明朝"/>
              </w:rPr>
              <w:t>工場出荷状態への初期化</w:t>
            </w:r>
            <w:r>
              <w:rPr>
                <w:rFonts w:eastAsia="ＭＳ Ｐ明朝" w:hint="eastAsia"/>
              </w:rPr>
              <w:t>及び</w:t>
            </w:r>
            <w:r w:rsidRPr="00B168EB">
              <w:rPr>
                <w:rFonts w:eastAsia="ＭＳ Ｐ明朝"/>
              </w:rPr>
              <w:t>記録データの消去ができる</w:t>
            </w:r>
            <w:r>
              <w:rPr>
                <w:rFonts w:eastAsia="ＭＳ Ｐ明朝" w:hint="eastAsia"/>
              </w:rPr>
              <w:t>。</w:t>
            </w:r>
          </w:p>
          <w:p w14:paraId="23B349EA" w14:textId="77777777" w:rsidR="00C57E00" w:rsidRPr="00B168EB" w:rsidRDefault="00C57E00" w:rsidP="00B168EB">
            <w:pPr>
              <w:rPr>
                <w:rFonts w:eastAsia="ＭＳ Ｐ明朝"/>
                <w:u w:val="single"/>
              </w:rPr>
            </w:pPr>
            <w:r>
              <w:rPr>
                <w:rFonts w:eastAsia="ＭＳ Ｐ明朝" w:hint="eastAsia"/>
              </w:rPr>
              <w:t>□</w:t>
            </w:r>
            <w:r w:rsidRPr="00B168EB">
              <w:rPr>
                <w:rFonts w:eastAsia="ＭＳ Ｐ明朝"/>
              </w:rPr>
              <w:t>鋼試験体での測定範囲と誤差が以下の条件</w:t>
            </w:r>
            <w:r>
              <w:rPr>
                <w:rFonts w:eastAsia="ＭＳ Ｐ明朝" w:hint="eastAsia"/>
              </w:rPr>
              <w:t>である。</w:t>
            </w:r>
            <w:r>
              <w:rPr>
                <w:rFonts w:eastAsia="ＭＳ Ｐ明朝" w:hint="eastAsia"/>
              </w:rPr>
              <w:t xml:space="preserve"> </w:t>
            </w:r>
            <w:r w:rsidRPr="00BC6519">
              <w:rPr>
                <w:rFonts w:eastAsia="ＭＳ Ｐ明朝" w:hint="eastAsia"/>
              </w:rPr>
              <w:t>(</w:t>
            </w:r>
            <w:r w:rsidRPr="00BC6519">
              <w:rPr>
                <w:rFonts w:eastAsia="ＭＳ Ｐ明朝" w:hint="eastAsia"/>
              </w:rPr>
              <w:t>データ又は仕様書の提出要</w:t>
            </w:r>
            <w:r w:rsidRPr="00BC6519">
              <w:rPr>
                <w:rFonts w:eastAsia="ＭＳ Ｐ明朝" w:hint="eastAsia"/>
              </w:rPr>
              <w:t>)</w:t>
            </w:r>
          </w:p>
          <w:p w14:paraId="30274C7B" w14:textId="77777777" w:rsidR="00C57E00" w:rsidRPr="00533D00" w:rsidRDefault="00C57E00" w:rsidP="00B168EB">
            <w:pPr>
              <w:ind w:firstLineChars="100" w:firstLine="210"/>
              <w:rPr>
                <w:rFonts w:eastAsia="ＭＳ Ｐ明朝"/>
              </w:rPr>
            </w:pPr>
            <w:r w:rsidRPr="00533D00">
              <w:rPr>
                <w:rFonts w:eastAsia="ＭＳ Ｐ明朝"/>
              </w:rPr>
              <w:t xml:space="preserve">　　測定可能な</w:t>
            </w:r>
            <w:r>
              <w:rPr>
                <w:rFonts w:eastAsia="ＭＳ Ｐ明朝" w:hint="eastAsia"/>
              </w:rPr>
              <w:t>厚さの範囲</w:t>
            </w:r>
            <w:r w:rsidRPr="00533D00">
              <w:rPr>
                <w:rFonts w:eastAsia="ＭＳ Ｐ明朝"/>
              </w:rPr>
              <w:t>：</w:t>
            </w:r>
            <w:r>
              <w:rPr>
                <w:rFonts w:eastAsia="ＭＳ Ｐ明朝" w:hint="eastAsia"/>
              </w:rPr>
              <w:t xml:space="preserve"> </w:t>
            </w:r>
            <w:r w:rsidRPr="00533D00">
              <w:rPr>
                <w:rFonts w:eastAsia="ＭＳ Ｐ明朝"/>
              </w:rPr>
              <w:t>下限</w:t>
            </w:r>
            <w:r w:rsidRPr="00533D00">
              <w:rPr>
                <w:rFonts w:eastAsia="ＭＳ Ｐ明朝"/>
              </w:rPr>
              <w:t>1.0mm</w:t>
            </w:r>
            <w:r w:rsidRPr="00533D00">
              <w:rPr>
                <w:rFonts w:eastAsia="ＭＳ Ｐ明朝"/>
              </w:rPr>
              <w:t>以</w:t>
            </w:r>
            <w:r>
              <w:rPr>
                <w:rFonts w:eastAsia="ＭＳ Ｐ明朝" w:hint="eastAsia"/>
              </w:rPr>
              <w:t>下</w:t>
            </w:r>
          </w:p>
          <w:p w14:paraId="2E942267" w14:textId="30D09D81" w:rsidR="00C57E00" w:rsidRPr="00D020C7" w:rsidRDefault="00C57E00" w:rsidP="00A80304">
            <w:pPr>
              <w:ind w:leftChars="91" w:left="191"/>
              <w:rPr>
                <w:rFonts w:eastAsia="ＭＳ Ｐ明朝"/>
                <w:sz w:val="22"/>
                <w:szCs w:val="22"/>
              </w:rPr>
            </w:pPr>
            <w:r w:rsidRPr="00533D00">
              <w:rPr>
                <w:rFonts w:eastAsia="ＭＳ Ｐ明朝"/>
              </w:rPr>
              <w:t xml:space="preserve">　　誤差：</w:t>
            </w:r>
            <w:r>
              <w:rPr>
                <w:rFonts w:eastAsia="ＭＳ Ｐ明朝" w:hint="eastAsia"/>
              </w:rPr>
              <w:t xml:space="preserve"> </w:t>
            </w:r>
            <w:r w:rsidRPr="00533D00">
              <w:rPr>
                <w:rFonts w:eastAsia="ＭＳ Ｐ明朝"/>
              </w:rPr>
              <w:t>測定値が</w:t>
            </w:r>
            <w:r w:rsidRPr="00533D00">
              <w:rPr>
                <w:rFonts w:eastAsia="ＭＳ Ｐ明朝"/>
              </w:rPr>
              <w:t>1.0mm~2</w:t>
            </w:r>
            <w:r>
              <w:rPr>
                <w:rFonts w:eastAsia="ＭＳ Ｐ明朝" w:hint="eastAsia"/>
              </w:rPr>
              <w:t>0</w:t>
            </w:r>
            <w:r w:rsidRPr="00533D00">
              <w:rPr>
                <w:rFonts w:eastAsia="ＭＳ Ｐ明朝"/>
              </w:rPr>
              <w:t>.0mm</w:t>
            </w:r>
            <w:r w:rsidRPr="00533D00">
              <w:rPr>
                <w:rFonts w:eastAsia="ＭＳ Ｐ明朝"/>
              </w:rPr>
              <w:t>の</w:t>
            </w:r>
            <w:r>
              <w:rPr>
                <w:rFonts w:eastAsia="ＭＳ Ｐ明朝" w:hint="eastAsia"/>
              </w:rPr>
              <w:t>範囲において</w:t>
            </w:r>
            <w:r w:rsidRPr="00533D00">
              <w:rPr>
                <w:rFonts w:eastAsia="ＭＳ Ｐ明朝"/>
              </w:rPr>
              <w:t xml:space="preserve"> ±0.1mm</w:t>
            </w:r>
            <w:r>
              <w:rPr>
                <w:rFonts w:eastAsia="ＭＳ Ｐ明朝" w:hint="eastAsia"/>
              </w:rPr>
              <w:t xml:space="preserve"> </w:t>
            </w:r>
            <w:r w:rsidRPr="00533D00">
              <w:rPr>
                <w:rFonts w:eastAsia="ＭＳ Ｐ明朝"/>
              </w:rPr>
              <w:t>以下</w:t>
            </w:r>
            <w:r>
              <w:rPr>
                <w:rFonts w:eastAsia="ＭＳ Ｐ明朝" w:hint="eastAsia"/>
              </w:rPr>
              <w:t xml:space="preserve"> </w:t>
            </w:r>
          </w:p>
        </w:tc>
      </w:tr>
      <w:tr w:rsidR="00C57E00" w:rsidRPr="006E3422" w14:paraId="6C6DD4CE" w14:textId="77777777" w:rsidTr="00A80304">
        <w:trPr>
          <w:trHeight w:val="1391"/>
        </w:trPr>
        <w:tc>
          <w:tcPr>
            <w:tcW w:w="2127" w:type="dxa"/>
          </w:tcPr>
          <w:p w14:paraId="517D1292" w14:textId="77777777" w:rsidR="00C57E00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初期化及び</w:t>
            </w:r>
          </w:p>
          <w:p w14:paraId="463E5969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メモリ消去方法</w:t>
            </w:r>
          </w:p>
          <w:p w14:paraId="4BF07F4C" w14:textId="10567F64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(</w:t>
            </w:r>
            <w:r w:rsidRPr="006E3422">
              <w:rPr>
                <w:rFonts w:eastAsia="ＭＳ Ｐ明朝"/>
                <w:sz w:val="22"/>
                <w:szCs w:val="22"/>
              </w:rPr>
              <w:t>添付資料でも可</w:t>
            </w:r>
            <w:r w:rsidRPr="006E3422">
              <w:rPr>
                <w:rFonts w:eastAsia="ＭＳ Ｐ明朝"/>
                <w:sz w:val="22"/>
                <w:szCs w:val="22"/>
              </w:rPr>
              <w:t>)</w:t>
            </w:r>
          </w:p>
        </w:tc>
        <w:tc>
          <w:tcPr>
            <w:tcW w:w="8080" w:type="dxa"/>
          </w:tcPr>
          <w:p w14:paraId="77860B56" w14:textId="1BCC75EE" w:rsidR="00C57E00" w:rsidRPr="00B168EB" w:rsidRDefault="00C57E00" w:rsidP="00B168EB">
            <w:pPr>
              <w:ind w:firstLineChars="100" w:firstLine="210"/>
              <w:rPr>
                <w:rFonts w:eastAsia="ＭＳ Ｐ明朝"/>
              </w:rPr>
            </w:pPr>
          </w:p>
        </w:tc>
      </w:tr>
      <w:tr w:rsidR="00C57E00" w:rsidRPr="006E3422" w14:paraId="4E9FA8B4" w14:textId="77777777" w:rsidTr="00A80304">
        <w:trPr>
          <w:trHeight w:val="2967"/>
        </w:trPr>
        <w:tc>
          <w:tcPr>
            <w:tcW w:w="2127" w:type="dxa"/>
          </w:tcPr>
          <w:p w14:paraId="5F4B1A3A" w14:textId="7FC1364D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備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</w:t>
            </w:r>
            <w:r w:rsidRPr="006E3422">
              <w:rPr>
                <w:rFonts w:eastAsia="ＭＳ Ｐ明朝"/>
                <w:sz w:val="22"/>
                <w:szCs w:val="22"/>
              </w:rPr>
              <w:t>考</w:t>
            </w:r>
          </w:p>
        </w:tc>
        <w:tc>
          <w:tcPr>
            <w:tcW w:w="8080" w:type="dxa"/>
          </w:tcPr>
          <w:p w14:paraId="5F39FCAF" w14:textId="77777777" w:rsidR="00C57E00" w:rsidRPr="006E3422" w:rsidRDefault="00C57E00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51F16BFE" w14:textId="47998480" w:rsidR="00185127" w:rsidRPr="006E3422" w:rsidRDefault="001D5A7E" w:rsidP="00185127">
      <w:pPr>
        <w:jc w:val="center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3C6814" wp14:editId="7E48BD77">
                <wp:simplePos x="0" y="0"/>
                <wp:positionH relativeFrom="column">
                  <wp:posOffset>2590800</wp:posOffset>
                </wp:positionH>
                <wp:positionV relativeFrom="paragraph">
                  <wp:posOffset>95250</wp:posOffset>
                </wp:positionV>
                <wp:extent cx="952500" cy="152400"/>
                <wp:effectExtent l="0" t="0" r="0" b="0"/>
                <wp:wrapNone/>
                <wp:docPr id="1028405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B2663" w14:textId="77777777" w:rsidR="00185127" w:rsidRDefault="00185127" w:rsidP="001851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JSNDI</w:t>
                            </w:r>
                            <w:r>
                              <w:rPr>
                                <w:rFonts w:hint="eastAsia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A3C68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pt;margin-top:7.5pt;width: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" o:allowincell="f" stroked="f">
                <v:textbox inset="1mm,0,1mm,0">
                  <w:txbxContent>
                    <w:p w14:paraId="3A3B2663" w14:textId="77777777" w:rsidR="00185127" w:rsidRDefault="00185127" w:rsidP="001851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JSNDI</w:t>
                      </w:r>
                      <w:r>
                        <w:rPr>
                          <w:rFonts w:hint="eastAsia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7F227552" w14:textId="7E8150F3" w:rsidR="00185127" w:rsidRPr="006E3422" w:rsidRDefault="001D5A7E" w:rsidP="00185127">
      <w:pPr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FBC5D2" wp14:editId="77EA9C76">
                <wp:simplePos x="0" y="0"/>
                <wp:positionH relativeFrom="column">
                  <wp:posOffset>-152400</wp:posOffset>
                </wp:positionH>
                <wp:positionV relativeFrom="paragraph">
                  <wp:posOffset>18415</wp:posOffset>
                </wp:positionV>
                <wp:extent cx="6400800" cy="0"/>
                <wp:effectExtent l="0" t="0" r="0" b="0"/>
                <wp:wrapNone/>
                <wp:docPr id="7654910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2182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45pt" to="49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" o:allowincell="f" strokeweight="3pt">
                <v:stroke r:id="rId10" o:title="" filltype="pattern"/>
              </v:line>
            </w:pict>
          </mc:Fallback>
        </mc:AlternateConten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3492"/>
        <w:gridCol w:w="1098"/>
        <w:gridCol w:w="3201"/>
      </w:tblGrid>
      <w:tr w:rsidR="00185127" w:rsidRPr="006E3422" w14:paraId="2A82F635" w14:textId="77777777" w:rsidTr="00AA1944">
        <w:trPr>
          <w:trHeight w:val="132"/>
          <w:jc w:val="center"/>
        </w:trPr>
        <w:tc>
          <w:tcPr>
            <w:tcW w:w="2274" w:type="dxa"/>
          </w:tcPr>
          <w:p w14:paraId="0FF1A998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持込機種審査日</w:t>
            </w:r>
          </w:p>
        </w:tc>
        <w:tc>
          <w:tcPr>
            <w:tcW w:w="3492" w:type="dxa"/>
          </w:tcPr>
          <w:p w14:paraId="4503D85A" w14:textId="77777777" w:rsidR="00185127" w:rsidRPr="006E3422" w:rsidRDefault="00185127" w:rsidP="003E75A8">
            <w:pPr>
              <w:jc w:val="right"/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 w:hint="eastAsia"/>
                <w:sz w:val="22"/>
                <w:szCs w:val="22"/>
              </w:rPr>
              <w:t>20</w:t>
            </w:r>
            <w:r>
              <w:rPr>
                <w:rFonts w:eastAsia="ＭＳ Ｐ明朝" w:hint="eastAsia"/>
                <w:sz w:val="22"/>
                <w:szCs w:val="22"/>
              </w:rPr>
              <w:t xml:space="preserve">    </w:t>
            </w:r>
            <w:r w:rsidRPr="006E3422">
              <w:rPr>
                <w:rFonts w:eastAsia="ＭＳ Ｐ明朝" w:hint="eastAsia"/>
                <w:sz w:val="22"/>
                <w:szCs w:val="22"/>
              </w:rPr>
              <w:t xml:space="preserve">     </w:t>
            </w:r>
            <w:r w:rsidRPr="006E3422">
              <w:rPr>
                <w:rFonts w:eastAsia="ＭＳ Ｐ明朝"/>
                <w:sz w:val="22"/>
                <w:szCs w:val="22"/>
              </w:rPr>
              <w:t>年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    </w:t>
            </w:r>
            <w:r w:rsidRPr="006E3422">
              <w:rPr>
                <w:rFonts w:eastAsia="ＭＳ Ｐ明朝"/>
                <w:sz w:val="22"/>
                <w:szCs w:val="22"/>
              </w:rPr>
              <w:t>月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    </w:t>
            </w:r>
            <w:r w:rsidRPr="006E3422">
              <w:rPr>
                <w:rFonts w:eastAsia="ＭＳ Ｐ明朝"/>
                <w:sz w:val="22"/>
                <w:szCs w:val="22"/>
              </w:rPr>
              <w:t>日</w:t>
            </w:r>
          </w:p>
        </w:tc>
        <w:tc>
          <w:tcPr>
            <w:tcW w:w="1098" w:type="dxa"/>
            <w:tcBorders>
              <w:bottom w:val="nil"/>
            </w:tcBorders>
          </w:tcPr>
          <w:p w14:paraId="3F8FCE03" w14:textId="77777777" w:rsidR="00185127" w:rsidRPr="006E3422" w:rsidRDefault="00185127" w:rsidP="003E75A8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備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</w:t>
            </w:r>
            <w:r w:rsidRPr="006E3422">
              <w:rPr>
                <w:rFonts w:eastAsia="ＭＳ Ｐ明朝"/>
                <w:sz w:val="22"/>
                <w:szCs w:val="22"/>
              </w:rPr>
              <w:t>考</w:t>
            </w:r>
          </w:p>
        </w:tc>
        <w:tc>
          <w:tcPr>
            <w:tcW w:w="3201" w:type="dxa"/>
            <w:tcBorders>
              <w:bottom w:val="nil"/>
            </w:tcBorders>
          </w:tcPr>
          <w:p w14:paraId="0ADF105A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185127" w:rsidRPr="006E3422" w14:paraId="198AAB30" w14:textId="77777777" w:rsidTr="00AA1944">
        <w:trPr>
          <w:trHeight w:val="132"/>
          <w:jc w:val="center"/>
        </w:trPr>
        <w:tc>
          <w:tcPr>
            <w:tcW w:w="2274" w:type="dxa"/>
          </w:tcPr>
          <w:p w14:paraId="7D2C1ADA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審査担当者署名</w:t>
            </w:r>
          </w:p>
        </w:tc>
        <w:tc>
          <w:tcPr>
            <w:tcW w:w="3492" w:type="dxa"/>
          </w:tcPr>
          <w:p w14:paraId="200F27F7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07CF17F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14:paraId="5449428B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185127" w:rsidRPr="006E3422" w14:paraId="4C1B9A86" w14:textId="77777777" w:rsidTr="00AA1944">
        <w:trPr>
          <w:trHeight w:val="96"/>
          <w:jc w:val="center"/>
        </w:trPr>
        <w:tc>
          <w:tcPr>
            <w:tcW w:w="2274" w:type="dxa"/>
          </w:tcPr>
          <w:p w14:paraId="77D60376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審査結果</w:t>
            </w:r>
          </w:p>
        </w:tc>
        <w:tc>
          <w:tcPr>
            <w:tcW w:w="3492" w:type="dxa"/>
          </w:tcPr>
          <w:p w14:paraId="684FBA74" w14:textId="77777777" w:rsidR="00185127" w:rsidRPr="006E3422" w:rsidRDefault="00185127" w:rsidP="003E75A8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6E3422">
              <w:rPr>
                <w:rFonts w:eastAsia="ＭＳ Ｐ明朝"/>
                <w:sz w:val="22"/>
                <w:szCs w:val="22"/>
              </w:rPr>
              <w:t>適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</w:t>
            </w:r>
            <w:r w:rsidRPr="006E3422">
              <w:rPr>
                <w:rFonts w:eastAsia="ＭＳ Ｐ明朝"/>
                <w:sz w:val="22"/>
                <w:szCs w:val="22"/>
              </w:rPr>
              <w:t>格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</w:t>
            </w:r>
            <w:r w:rsidRPr="006E3422">
              <w:rPr>
                <w:rFonts w:eastAsia="ＭＳ Ｐ明朝"/>
                <w:sz w:val="22"/>
                <w:szCs w:val="22"/>
              </w:rPr>
              <w:t>・</w:t>
            </w:r>
            <w:r w:rsidRPr="006E3422">
              <w:rPr>
                <w:rFonts w:eastAsia="ＭＳ Ｐ明朝"/>
                <w:sz w:val="22"/>
                <w:szCs w:val="22"/>
              </w:rPr>
              <w:t xml:space="preserve">  </w:t>
            </w:r>
            <w:r w:rsidRPr="006E3422">
              <w:rPr>
                <w:rFonts w:eastAsia="ＭＳ Ｐ明朝"/>
                <w:sz w:val="22"/>
                <w:szCs w:val="22"/>
              </w:rPr>
              <w:t>不適格</w:t>
            </w:r>
          </w:p>
        </w:tc>
        <w:tc>
          <w:tcPr>
            <w:tcW w:w="1098" w:type="dxa"/>
            <w:tcBorders>
              <w:top w:val="nil"/>
            </w:tcBorders>
          </w:tcPr>
          <w:p w14:paraId="55B0E641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nil"/>
            </w:tcBorders>
          </w:tcPr>
          <w:p w14:paraId="7E7E3DF3" w14:textId="77777777" w:rsidR="00185127" w:rsidRPr="006E3422" w:rsidRDefault="00185127" w:rsidP="003E75A8">
            <w:pPr>
              <w:rPr>
                <w:rFonts w:eastAsia="ＭＳ Ｐ明朝"/>
                <w:sz w:val="22"/>
                <w:szCs w:val="22"/>
              </w:rPr>
            </w:pPr>
          </w:p>
        </w:tc>
      </w:tr>
    </w:tbl>
    <w:p w14:paraId="5A03DB46" w14:textId="77777777" w:rsidR="00185127" w:rsidRPr="008D0006" w:rsidRDefault="00185127" w:rsidP="00185127">
      <w:pPr>
        <w:rPr>
          <w:vanish/>
        </w:rPr>
      </w:pPr>
    </w:p>
    <w:sectPr w:rsidR="00185127" w:rsidRPr="008D0006" w:rsidSect="00A80304">
      <w:footerReference w:type="first" r:id="rId11"/>
      <w:pgSz w:w="11906" w:h="16838" w:code="9"/>
      <w:pgMar w:top="1117" w:right="1117" w:bottom="567" w:left="1117" w:header="720" w:footer="430" w:gutter="0"/>
      <w:pgNumType w:start="1"/>
      <w:cols w:space="720"/>
      <w:noEndnote/>
      <w:titlePg/>
      <w:docGrid w:linePitch="35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1901" w14:textId="77777777" w:rsidR="00214668" w:rsidRDefault="00214668">
      <w:r>
        <w:separator/>
      </w:r>
    </w:p>
  </w:endnote>
  <w:endnote w:type="continuationSeparator" w:id="0">
    <w:p w14:paraId="0FFD7AB8" w14:textId="77777777" w:rsidR="00214668" w:rsidRDefault="0021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662430"/>
      <w:docPartObj>
        <w:docPartGallery w:val="Page Numbers (Bottom of Page)"/>
        <w:docPartUnique/>
      </w:docPartObj>
    </w:sdtPr>
    <w:sdtEndPr/>
    <w:sdtContent>
      <w:p w14:paraId="5058586D" w14:textId="0ECF469D" w:rsidR="00AA1944" w:rsidRDefault="00AA1944" w:rsidP="00A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68" w:rsidRPr="0021466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1549" w14:textId="77777777" w:rsidR="00214668" w:rsidRDefault="00214668">
      <w:r>
        <w:separator/>
      </w:r>
    </w:p>
  </w:footnote>
  <w:footnote w:type="continuationSeparator" w:id="0">
    <w:p w14:paraId="5B65EA0E" w14:textId="77777777" w:rsidR="00214668" w:rsidRDefault="0021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C4"/>
    <w:multiLevelType w:val="hybridMultilevel"/>
    <w:tmpl w:val="84B0E5D2"/>
    <w:lvl w:ilvl="0" w:tplc="A54CFE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B0112E2"/>
    <w:multiLevelType w:val="hybridMultilevel"/>
    <w:tmpl w:val="968CFAF6"/>
    <w:lvl w:ilvl="0" w:tplc="9488A57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3F7CC96A">
      <w:start w:val="1"/>
      <w:numFmt w:val="decimalEnclosedCircle"/>
      <w:lvlText w:val="%2"/>
      <w:lvlJc w:val="left"/>
      <w:pPr>
        <w:ind w:left="80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4C343A"/>
    <w:multiLevelType w:val="hybridMultilevel"/>
    <w:tmpl w:val="39E8FC06"/>
    <w:lvl w:ilvl="0" w:tplc="CED44310">
      <w:start w:val="4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BC832FA"/>
    <w:multiLevelType w:val="hybridMultilevel"/>
    <w:tmpl w:val="9808EEAA"/>
    <w:lvl w:ilvl="0" w:tplc="5802DB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06"/>
    <w:rsid w:val="00007F08"/>
    <w:rsid w:val="0001051B"/>
    <w:rsid w:val="00015927"/>
    <w:rsid w:val="00023A6B"/>
    <w:rsid w:val="00033D6F"/>
    <w:rsid w:val="00083595"/>
    <w:rsid w:val="000868EC"/>
    <w:rsid w:val="000D32D4"/>
    <w:rsid w:val="00107FE8"/>
    <w:rsid w:val="00122076"/>
    <w:rsid w:val="00144765"/>
    <w:rsid w:val="00146A47"/>
    <w:rsid w:val="001552CB"/>
    <w:rsid w:val="0015667A"/>
    <w:rsid w:val="00185127"/>
    <w:rsid w:val="001D5A7E"/>
    <w:rsid w:val="001F70F0"/>
    <w:rsid w:val="0020191D"/>
    <w:rsid w:val="00214668"/>
    <w:rsid w:val="00215460"/>
    <w:rsid w:val="0024073A"/>
    <w:rsid w:val="00283048"/>
    <w:rsid w:val="002A2D1F"/>
    <w:rsid w:val="002A712B"/>
    <w:rsid w:val="002B3F70"/>
    <w:rsid w:val="002B4792"/>
    <w:rsid w:val="002B5339"/>
    <w:rsid w:val="002E3FD8"/>
    <w:rsid w:val="002F30E9"/>
    <w:rsid w:val="002F778D"/>
    <w:rsid w:val="00313F79"/>
    <w:rsid w:val="00321113"/>
    <w:rsid w:val="003415AA"/>
    <w:rsid w:val="00341F9B"/>
    <w:rsid w:val="00352459"/>
    <w:rsid w:val="00390677"/>
    <w:rsid w:val="00390CEF"/>
    <w:rsid w:val="00390EC4"/>
    <w:rsid w:val="00392AA6"/>
    <w:rsid w:val="003B39B7"/>
    <w:rsid w:val="003B7784"/>
    <w:rsid w:val="003C0C0A"/>
    <w:rsid w:val="003D04DF"/>
    <w:rsid w:val="003D7CAA"/>
    <w:rsid w:val="003D7D9E"/>
    <w:rsid w:val="003E171C"/>
    <w:rsid w:val="003E42E6"/>
    <w:rsid w:val="0041783D"/>
    <w:rsid w:val="0043160C"/>
    <w:rsid w:val="00474B35"/>
    <w:rsid w:val="0048113E"/>
    <w:rsid w:val="0049499E"/>
    <w:rsid w:val="004B5FD4"/>
    <w:rsid w:val="004C5C28"/>
    <w:rsid w:val="004F5F4B"/>
    <w:rsid w:val="00511248"/>
    <w:rsid w:val="00531C90"/>
    <w:rsid w:val="005426ED"/>
    <w:rsid w:val="00580C48"/>
    <w:rsid w:val="00586F5E"/>
    <w:rsid w:val="005C7CFC"/>
    <w:rsid w:val="005C7D55"/>
    <w:rsid w:val="005F4917"/>
    <w:rsid w:val="005F6B18"/>
    <w:rsid w:val="005F6F2E"/>
    <w:rsid w:val="006068C2"/>
    <w:rsid w:val="00634EB1"/>
    <w:rsid w:val="00675A5E"/>
    <w:rsid w:val="006E2C6D"/>
    <w:rsid w:val="0070362A"/>
    <w:rsid w:val="0070498C"/>
    <w:rsid w:val="00707E77"/>
    <w:rsid w:val="00714706"/>
    <w:rsid w:val="00725B54"/>
    <w:rsid w:val="00744AF3"/>
    <w:rsid w:val="0075340D"/>
    <w:rsid w:val="007556BF"/>
    <w:rsid w:val="007B3BA1"/>
    <w:rsid w:val="007C478F"/>
    <w:rsid w:val="007C563F"/>
    <w:rsid w:val="007D4FD0"/>
    <w:rsid w:val="00805894"/>
    <w:rsid w:val="0082559C"/>
    <w:rsid w:val="008269D4"/>
    <w:rsid w:val="008362B4"/>
    <w:rsid w:val="00856931"/>
    <w:rsid w:val="00876D73"/>
    <w:rsid w:val="008776D6"/>
    <w:rsid w:val="00891F45"/>
    <w:rsid w:val="008A0E5D"/>
    <w:rsid w:val="008D0006"/>
    <w:rsid w:val="008D1CBE"/>
    <w:rsid w:val="008E47F1"/>
    <w:rsid w:val="008F4591"/>
    <w:rsid w:val="00902640"/>
    <w:rsid w:val="0094073B"/>
    <w:rsid w:val="009511D5"/>
    <w:rsid w:val="009772D2"/>
    <w:rsid w:val="00981D28"/>
    <w:rsid w:val="009854F4"/>
    <w:rsid w:val="0098619E"/>
    <w:rsid w:val="009A3084"/>
    <w:rsid w:val="009C13CF"/>
    <w:rsid w:val="009D7BA9"/>
    <w:rsid w:val="00A026CC"/>
    <w:rsid w:val="00A11A2C"/>
    <w:rsid w:val="00A14BE6"/>
    <w:rsid w:val="00A37043"/>
    <w:rsid w:val="00A4487D"/>
    <w:rsid w:val="00A80304"/>
    <w:rsid w:val="00A90934"/>
    <w:rsid w:val="00A933E4"/>
    <w:rsid w:val="00A95F8F"/>
    <w:rsid w:val="00AA1944"/>
    <w:rsid w:val="00AE064B"/>
    <w:rsid w:val="00B118CC"/>
    <w:rsid w:val="00B168EB"/>
    <w:rsid w:val="00B218E7"/>
    <w:rsid w:val="00B27F14"/>
    <w:rsid w:val="00BB0D5F"/>
    <w:rsid w:val="00BB1CB5"/>
    <w:rsid w:val="00BC2E7C"/>
    <w:rsid w:val="00BC6519"/>
    <w:rsid w:val="00BF1435"/>
    <w:rsid w:val="00BF331E"/>
    <w:rsid w:val="00BF4D73"/>
    <w:rsid w:val="00C15905"/>
    <w:rsid w:val="00C16F2F"/>
    <w:rsid w:val="00C2789E"/>
    <w:rsid w:val="00C40C41"/>
    <w:rsid w:val="00C53878"/>
    <w:rsid w:val="00C57E00"/>
    <w:rsid w:val="00C814AE"/>
    <w:rsid w:val="00CB06C6"/>
    <w:rsid w:val="00D53849"/>
    <w:rsid w:val="00D67476"/>
    <w:rsid w:val="00D84962"/>
    <w:rsid w:val="00D946F1"/>
    <w:rsid w:val="00DB28F3"/>
    <w:rsid w:val="00DB3522"/>
    <w:rsid w:val="00DE08D0"/>
    <w:rsid w:val="00DE6ABA"/>
    <w:rsid w:val="00DF23A2"/>
    <w:rsid w:val="00DF464C"/>
    <w:rsid w:val="00E27F7B"/>
    <w:rsid w:val="00E34000"/>
    <w:rsid w:val="00E40885"/>
    <w:rsid w:val="00E40A0C"/>
    <w:rsid w:val="00E66752"/>
    <w:rsid w:val="00E76267"/>
    <w:rsid w:val="00E86A65"/>
    <w:rsid w:val="00E8733D"/>
    <w:rsid w:val="00E91685"/>
    <w:rsid w:val="00EB2551"/>
    <w:rsid w:val="00EC5FA3"/>
    <w:rsid w:val="00ED06C7"/>
    <w:rsid w:val="00EF4FA5"/>
    <w:rsid w:val="00F1486F"/>
    <w:rsid w:val="00F179B6"/>
    <w:rsid w:val="00F45382"/>
    <w:rsid w:val="00F55327"/>
    <w:rsid w:val="00F81242"/>
    <w:rsid w:val="00F83608"/>
    <w:rsid w:val="00FC4497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B3567"/>
  <w15:docId w15:val="{244E7E7F-FEEC-402E-9C78-584E0BF2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600" w:hanging="180"/>
    </w:pPr>
  </w:style>
  <w:style w:type="paragraph" w:styleId="2">
    <w:name w:val="Body Text Indent 2"/>
    <w:basedOn w:val="a"/>
    <w:semiHidden/>
    <w:pPr>
      <w:ind w:left="60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semiHidden/>
    <w:pPr>
      <w:spacing w:line="288" w:lineRule="auto"/>
      <w:ind w:left="780" w:right="938" w:hanging="180"/>
    </w:pPr>
  </w:style>
  <w:style w:type="paragraph" w:styleId="ab">
    <w:name w:val="Balloon Text"/>
    <w:basedOn w:val="a"/>
    <w:link w:val="ac"/>
    <w:uiPriority w:val="99"/>
    <w:semiHidden/>
    <w:unhideWhenUsed/>
    <w:rsid w:val="005F6F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F6F2E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868E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868EC"/>
    <w:pPr>
      <w:jc w:val="left"/>
    </w:pPr>
  </w:style>
  <w:style w:type="character" w:customStyle="1" w:styleId="af">
    <w:name w:val="コメント文字列 (文字)"/>
    <w:link w:val="ae"/>
    <w:uiPriority w:val="99"/>
    <w:rsid w:val="000868EC"/>
    <w:rPr>
      <w:rFonts w:ascii="Times New Roman" w:hAnsi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68EC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868EC"/>
    <w:rPr>
      <w:rFonts w:ascii="Times New Roman" w:hAnsi="Times New Roman"/>
      <w:b/>
      <w:bCs/>
      <w:kern w:val="2"/>
      <w:sz w:val="21"/>
    </w:rPr>
  </w:style>
  <w:style w:type="character" w:customStyle="1" w:styleId="a9">
    <w:name w:val="フッター (文字)"/>
    <w:link w:val="a8"/>
    <w:uiPriority w:val="99"/>
    <w:rsid w:val="008F4591"/>
    <w:rPr>
      <w:rFonts w:ascii="Times New Roman" w:hAnsi="Times New Roman"/>
      <w:kern w:val="2"/>
      <w:sz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5F4917"/>
  </w:style>
  <w:style w:type="character" w:customStyle="1" w:styleId="af3">
    <w:name w:val="日付 (文字)"/>
    <w:link w:val="af2"/>
    <w:uiPriority w:val="99"/>
    <w:semiHidden/>
    <w:rsid w:val="005F4917"/>
    <w:rPr>
      <w:rFonts w:ascii="Times New Roman" w:hAnsi="Times New Roman"/>
      <w:kern w:val="2"/>
      <w:sz w:val="21"/>
    </w:rPr>
  </w:style>
  <w:style w:type="character" w:styleId="af4">
    <w:name w:val="Hyperlink"/>
    <w:uiPriority w:val="99"/>
    <w:unhideWhenUsed/>
    <w:rsid w:val="00BF331E"/>
    <w:rPr>
      <w:color w:val="0000FF"/>
      <w:u w:val="single"/>
    </w:rPr>
  </w:style>
  <w:style w:type="character" w:customStyle="1" w:styleId="a7">
    <w:name w:val="ヘッダー (文字)"/>
    <w:link w:val="a6"/>
    <w:uiPriority w:val="99"/>
    <w:rsid w:val="00C15905"/>
    <w:rPr>
      <w:rFonts w:ascii="Times New Roman" w:hAnsi="Times New Roman"/>
      <w:kern w:val="2"/>
      <w:sz w:val="21"/>
    </w:rPr>
  </w:style>
  <w:style w:type="paragraph" w:styleId="af5">
    <w:name w:val="List Paragraph"/>
    <w:basedOn w:val="a"/>
    <w:uiPriority w:val="34"/>
    <w:qFormat/>
    <w:rsid w:val="00B168E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af6">
    <w:name w:val="Revision"/>
    <w:hidden/>
    <w:uiPriority w:val="99"/>
    <w:semiHidden/>
    <w:rsid w:val="00981D28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CC21-D5A4-4C2F-88FD-725D6567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平成１４年５月○日</vt:lpstr>
      <vt:lpstr>                                                    　　　平成１４年５月○日</vt:lpstr>
    </vt:vector>
  </TitlesOfParts>
  <Company>ＪＳＮＤＩ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平成１４年５月○日</dc:title>
  <dc:creator>認定課</dc:creator>
  <cp:lastModifiedBy>PC145</cp:lastModifiedBy>
  <cp:revision>2</cp:revision>
  <cp:lastPrinted>2025-07-29T10:32:00Z</cp:lastPrinted>
  <dcterms:created xsi:type="dcterms:W3CDTF">2025-08-04T08:24:00Z</dcterms:created>
  <dcterms:modified xsi:type="dcterms:W3CDTF">2025-08-04T08:24:00Z</dcterms:modified>
</cp:coreProperties>
</file>